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4E65" w14:textId="77777777" w:rsidR="00DB2D6D" w:rsidRDefault="00FD039E" w:rsidP="00A30BB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99AC3" wp14:editId="19A2F04D">
                <wp:simplePos x="0" y="0"/>
                <wp:positionH relativeFrom="column">
                  <wp:posOffset>4221480</wp:posOffset>
                </wp:positionH>
                <wp:positionV relativeFrom="paragraph">
                  <wp:posOffset>-236220</wp:posOffset>
                </wp:positionV>
                <wp:extent cx="2374265" cy="1165860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7FF8D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Smith &amp; Fong Company</w:t>
                            </w:r>
                          </w:p>
                          <w:p w14:paraId="0113AC14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03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475 Sixth Street</w:t>
                            </w:r>
                          </w:p>
                          <w:p w14:paraId="6ABD2573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 Francisco, CA 94103</w:t>
                            </w:r>
                          </w:p>
                          <w:p w14:paraId="755290BB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415.896.0577</w:t>
                            </w:r>
                          </w:p>
                          <w:p w14:paraId="7B874712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Toll Free: 866.835.9859</w:t>
                            </w:r>
                          </w:p>
                          <w:p w14:paraId="0FBE8889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Fax: 415.896.0583</w:t>
                            </w:r>
                          </w:p>
                          <w:p w14:paraId="1B88A126" w14:textId="77777777" w:rsid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Website: </w:t>
                            </w:r>
                            <w:hyperlink r:id="rId8" w:history="1">
                              <w:r w:rsidRPr="0052220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www.plyboo.com</w:t>
                              </w:r>
                            </w:hyperlink>
                          </w:p>
                          <w:p w14:paraId="639AFD2E" w14:textId="77777777" w:rsidR="00FD039E" w:rsidRPr="00FD039E" w:rsidRDefault="00FD039E" w:rsidP="00FD039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 sales@plyboo.com</w:t>
                            </w:r>
                          </w:p>
                          <w:p w14:paraId="4BEFA766" w14:textId="77777777" w:rsidR="00FD039E" w:rsidRPr="00FD039E" w:rsidRDefault="00FD039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99A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4pt;margin-top:-18.6pt;width:186.95pt;height:91.8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DqEJg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">
                <v:textbox>
                  <w:txbxContent>
                    <w:p w14:paraId="6CF7FF8D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Smith &amp; Fong Company</w:t>
                      </w:r>
                    </w:p>
                    <w:p w14:paraId="0113AC14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039E">
                        <w:rPr>
                          <w:rFonts w:ascii="Arial" w:hAnsi="Arial" w:cs="Arial"/>
                          <w:sz w:val="18"/>
                          <w:szCs w:val="18"/>
                        </w:rPr>
                        <w:t>475 Sixth Street</w:t>
                      </w:r>
                    </w:p>
                    <w:p w14:paraId="6ABD2573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 Francisco, CA 94103</w:t>
                      </w:r>
                    </w:p>
                    <w:p w14:paraId="755290BB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Phone: 415.896.0577</w:t>
                      </w:r>
                    </w:p>
                    <w:p w14:paraId="7B874712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Toll Free: 866.835.9859</w:t>
                      </w:r>
                    </w:p>
                    <w:p w14:paraId="0FBE8889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Fax: 415.896.0583</w:t>
                      </w:r>
                    </w:p>
                    <w:p w14:paraId="1B88A126" w14:textId="77777777" w:rsid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Website: </w:t>
                      </w:r>
                      <w:hyperlink r:id="rId9" w:history="1">
                        <w:r w:rsidRPr="0052220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www.plyboo.com</w:t>
                        </w:r>
                      </w:hyperlink>
                    </w:p>
                    <w:p w14:paraId="639AFD2E" w14:textId="77777777" w:rsidR="00FD039E" w:rsidRPr="00FD039E" w:rsidRDefault="00FD039E" w:rsidP="00FD039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Email: sales@plyboo.com</w:t>
                      </w:r>
                    </w:p>
                    <w:p w14:paraId="4BEFA766" w14:textId="77777777" w:rsidR="00FD039E" w:rsidRPr="00FD039E" w:rsidRDefault="00FD039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E97C10" wp14:editId="0A492D3C">
            <wp:extent cx="1821180" cy="63718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yboo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239" cy="63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68A2" w14:textId="77777777" w:rsidR="00693220" w:rsidRDefault="001C42A5" w:rsidP="00FD03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Architectural Bamboo </w:t>
      </w:r>
      <w:r w:rsidR="00693220">
        <w:rPr>
          <w:rFonts w:ascii="Arial" w:hAnsi="Arial" w:cs="Arial"/>
          <w:b/>
          <w:sz w:val="24"/>
          <w:szCs w:val="24"/>
        </w:rPr>
        <w:t>Carved and Textured</w:t>
      </w:r>
    </w:p>
    <w:p w14:paraId="3227C77A" w14:textId="60B1D4DA" w:rsidR="00DB26E6" w:rsidRDefault="00693220" w:rsidP="006932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Ceiling Panels</w:t>
      </w:r>
      <w:r w:rsidR="00652C90">
        <w:rPr>
          <w:rFonts w:ascii="Arial" w:hAnsi="Arial" w:cs="Arial"/>
          <w:b/>
          <w:sz w:val="24"/>
          <w:szCs w:val="24"/>
        </w:rPr>
        <w:t xml:space="preserve"> </w:t>
      </w:r>
      <w:r w:rsidR="0041240C">
        <w:rPr>
          <w:rFonts w:ascii="Arial" w:hAnsi="Arial" w:cs="Arial"/>
          <w:b/>
          <w:sz w:val="24"/>
          <w:szCs w:val="24"/>
        </w:rPr>
        <w:t>–</w:t>
      </w:r>
      <w:r w:rsidR="00652C90">
        <w:rPr>
          <w:rFonts w:ascii="Arial" w:hAnsi="Arial" w:cs="Arial"/>
          <w:b/>
          <w:sz w:val="24"/>
          <w:szCs w:val="24"/>
        </w:rPr>
        <w:t xml:space="preserve"> </w:t>
      </w:r>
      <w:r w:rsidR="0041240C">
        <w:rPr>
          <w:rFonts w:ascii="Arial" w:hAnsi="Arial" w:cs="Arial"/>
          <w:b/>
          <w:sz w:val="24"/>
          <w:szCs w:val="24"/>
        </w:rPr>
        <w:t>Reveal Collection</w:t>
      </w:r>
      <w:r w:rsidR="00DB26E6">
        <w:rPr>
          <w:rFonts w:ascii="Arial" w:hAnsi="Arial" w:cs="Arial"/>
          <w:b/>
          <w:sz w:val="24"/>
          <w:szCs w:val="24"/>
        </w:rPr>
        <w:t>™</w:t>
      </w:r>
      <w:r w:rsidR="00D13145">
        <w:rPr>
          <w:rFonts w:ascii="Arial" w:hAnsi="Arial" w:cs="Arial"/>
          <w:b/>
          <w:sz w:val="24"/>
          <w:szCs w:val="24"/>
        </w:rPr>
        <w:t xml:space="preserve"> </w:t>
      </w:r>
    </w:p>
    <w:p w14:paraId="3B1C63F2" w14:textId="77777777" w:rsidR="00FD039E" w:rsidRDefault="00FD039E" w:rsidP="00FD03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32FF79" w14:textId="77777777" w:rsidR="00FD039E" w:rsidRDefault="00FD039E" w:rsidP="00FD039E">
      <w:pPr>
        <w:spacing w:after="0" w:line="240" w:lineRule="auto"/>
        <w:rPr>
          <w:rFonts w:ascii="Arial" w:hAnsi="Arial" w:cs="Arial"/>
          <w:b/>
        </w:rPr>
      </w:pPr>
    </w:p>
    <w:p w14:paraId="7E7FA683" w14:textId="77777777" w:rsidR="00FD039E" w:rsidRDefault="00FD039E" w:rsidP="00FD03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4590BD9" wp14:editId="57284E62">
            <wp:extent cx="661121" cy="1009620"/>
            <wp:effectExtent l="0" t="0" r="571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06" cy="10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DC77" w14:textId="77777777" w:rsidR="00FD039E" w:rsidRDefault="00FD039E" w:rsidP="00FD039E">
      <w:pPr>
        <w:spacing w:after="0" w:line="240" w:lineRule="auto"/>
        <w:rPr>
          <w:rFonts w:ascii="Arial" w:hAnsi="Arial" w:cs="Arial"/>
          <w:b/>
        </w:rPr>
      </w:pPr>
    </w:p>
    <w:p w14:paraId="34CD71DC" w14:textId="77777777" w:rsidR="00FD039E" w:rsidRDefault="00FD039E" w:rsidP="00FD03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4A4D3E">
        <w:rPr>
          <w:rFonts w:ascii="Arial" w:hAnsi="Arial" w:cs="Arial"/>
          <w:b/>
        </w:rPr>
        <w:t>ster Format 04: Section 09 54 26</w:t>
      </w:r>
    </w:p>
    <w:p w14:paraId="4895DA58" w14:textId="77777777" w:rsidR="001C42A5" w:rsidRDefault="001C42A5" w:rsidP="00FD039E">
      <w:pPr>
        <w:spacing w:after="0" w:line="240" w:lineRule="auto"/>
        <w:rPr>
          <w:rFonts w:ascii="Arial" w:hAnsi="Arial" w:cs="Arial"/>
          <w:b/>
        </w:rPr>
      </w:pPr>
    </w:p>
    <w:p w14:paraId="37E62F25" w14:textId="77777777" w:rsidR="001C42A5" w:rsidRDefault="001C42A5">
      <w:r>
        <w:rPr>
          <w:rFonts w:ascii="Arial" w:hAnsi="Arial" w:cs="Arial"/>
          <w:sz w:val="20"/>
          <w:szCs w:val="20"/>
        </w:rPr>
        <w:t>************************************************************************************************************************</w:t>
      </w:r>
    </w:p>
    <w:p w14:paraId="14AB7BBB" w14:textId="77777777" w:rsidR="001C42A5" w:rsidRDefault="001C42A5" w:rsidP="00FD039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NOTES TO SPECIFIER:</w:t>
      </w:r>
    </w:p>
    <w:p w14:paraId="11B66DE2" w14:textId="77777777" w:rsidR="001C42A5" w:rsidRDefault="001C42A5" w:rsidP="00FD039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A22C61" w14:textId="2E5F1A58" w:rsidR="001C42A5" w:rsidRDefault="001C42A5" w:rsidP="00FD039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 VERIFY THIS IS THE MOST CURRENT VERSION VISIT WW.PLYBOO.COM. THIS SPECIFICATI</w:t>
      </w:r>
      <w:r w:rsidR="00B37C18">
        <w:rPr>
          <w:rFonts w:ascii="Arial" w:hAnsi="Arial" w:cs="Arial"/>
          <w:sz w:val="16"/>
          <w:szCs w:val="16"/>
        </w:rPr>
        <w:t>ON SECTION IS INTENDED TO ASSIST</w:t>
      </w:r>
      <w:r>
        <w:rPr>
          <w:rFonts w:ascii="Arial" w:hAnsi="Arial" w:cs="Arial"/>
          <w:sz w:val="16"/>
          <w:szCs w:val="16"/>
        </w:rPr>
        <w:t xml:space="preserve"> DESIGN PROFESSIONALS IN SPECIFYING ARCHITECTURAL BAMBOO </w:t>
      </w:r>
      <w:r w:rsidR="004A4D3E">
        <w:rPr>
          <w:rFonts w:ascii="Arial" w:hAnsi="Arial" w:cs="Arial"/>
          <w:sz w:val="16"/>
          <w:szCs w:val="16"/>
        </w:rPr>
        <w:t>CARVED AND TEXTURED CEILING PANELS.</w:t>
      </w:r>
    </w:p>
    <w:p w14:paraId="4E8D3E55" w14:textId="77777777" w:rsidR="001C42A5" w:rsidRDefault="001C42A5" w:rsidP="00FD039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B9D2C75" w14:textId="11828075" w:rsidR="001C42A5" w:rsidRDefault="001C42A5" w:rsidP="00FD039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SAMPLE LANGUAGE IS PROVIDED FOR APPLICABLE ARTICLE</w:t>
      </w:r>
      <w:r w:rsidR="00B37C18">
        <w:rPr>
          <w:rFonts w:ascii="Arial" w:hAnsi="Arial" w:cs="Arial"/>
          <w:sz w:val="16"/>
          <w:szCs w:val="16"/>
        </w:rPr>
        <w:t>S</w:t>
      </w:r>
      <w:r w:rsidR="005D548E">
        <w:rPr>
          <w:rFonts w:ascii="Arial" w:hAnsi="Arial" w:cs="Arial"/>
          <w:sz w:val="16"/>
          <w:szCs w:val="16"/>
        </w:rPr>
        <w:t xml:space="preserve"> FOLLOWING </w:t>
      </w:r>
      <w:r w:rsidR="005B2B29">
        <w:rPr>
          <w:rFonts w:ascii="Arial" w:hAnsi="Arial" w:cs="Arial"/>
          <w:sz w:val="16"/>
          <w:szCs w:val="16"/>
        </w:rPr>
        <w:t>THE CONSTRUCTION SPECIFICATION INSTITUTE SECTION FORMAT (VERSION 04). THE SAMPLE LANGUAGE SHOULD BE EDITED ACCORDINGLY TO FIT EACH DESIGN FIRM SPECIFICATIONS AND THE SPECIFIC PROJECT APPLICATION.</w:t>
      </w:r>
    </w:p>
    <w:p w14:paraId="77BF355B" w14:textId="77777777" w:rsidR="005B2B29" w:rsidRDefault="005B2B29" w:rsidP="00FD039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6ECE61" w14:textId="6CCB2C4A" w:rsidR="005B2B29" w:rsidRDefault="005B2B29" w:rsidP="00FD039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PRODUCT SPECIFICATION ASSUMES THE PROJECT MANUAL WILL CONTAIN COMPLETE DIVISION 1 DOCUMENTS INCLUDING 013300 –SUBMITTAL</w:t>
      </w:r>
      <w:r w:rsidR="00215DD6">
        <w:rPr>
          <w:rFonts w:ascii="Arial" w:hAnsi="Arial" w:cs="Arial"/>
          <w:sz w:val="16"/>
          <w:szCs w:val="16"/>
        </w:rPr>
        <w:t>PROCEDURES</w:t>
      </w:r>
      <w:r>
        <w:rPr>
          <w:rFonts w:ascii="Arial" w:hAnsi="Arial" w:cs="Arial"/>
          <w:sz w:val="16"/>
          <w:szCs w:val="16"/>
        </w:rPr>
        <w:t>, 016000 –PRODUCT REQ</w:t>
      </w:r>
      <w:r w:rsidR="00215DD6">
        <w:rPr>
          <w:rFonts w:ascii="Arial" w:hAnsi="Arial" w:cs="Arial"/>
          <w:sz w:val="16"/>
          <w:szCs w:val="16"/>
        </w:rPr>
        <w:t>UIREMENTS, 016200 –PRODUCT OPTI</w:t>
      </w:r>
      <w:r>
        <w:rPr>
          <w:rFonts w:ascii="Arial" w:hAnsi="Arial" w:cs="Arial"/>
          <w:sz w:val="16"/>
          <w:szCs w:val="16"/>
        </w:rPr>
        <w:t>ONS, 017700 –CLOSEOUT PROCEDURES. IF THE PROJECT MANUAL DOES NOT CONTAIN THESE SECTIONS, ADDITIONAL INFORMATION MAY BE INCLUDED UNDER THE APROPRIATE ARTICLES.</w:t>
      </w:r>
    </w:p>
    <w:p w14:paraId="1EF055DA" w14:textId="77777777" w:rsidR="005B2B29" w:rsidRDefault="005B2B29" w:rsidP="00FD039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51A545B" w14:textId="77777777" w:rsidR="005B2B29" w:rsidRDefault="005B2B29" w:rsidP="00FD039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OPTIONAL ITEMS REQUIRING SELECTION BY THE SPECIFIER ARE ENCLOSED WITH BRACKETS, E.G. [35] [40] [45].</w:t>
      </w:r>
      <w:r w:rsidR="005D548E">
        <w:rPr>
          <w:rFonts w:ascii="Arial" w:hAnsi="Arial" w:cs="Arial"/>
          <w:sz w:val="16"/>
          <w:szCs w:val="16"/>
        </w:rPr>
        <w:t xml:space="preserve">TO </w:t>
      </w:r>
      <w:r>
        <w:rPr>
          <w:rFonts w:ascii="Arial" w:hAnsi="Arial" w:cs="Arial"/>
          <w:sz w:val="16"/>
          <w:szCs w:val="16"/>
        </w:rPr>
        <w:t>MAKE APPROPRIATE SELECTIONS AND DELETE OTHERS.</w:t>
      </w:r>
    </w:p>
    <w:p w14:paraId="5E22D776" w14:textId="77777777" w:rsidR="005B2B29" w:rsidRDefault="005B2B29" w:rsidP="00FD039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B0B0BE" w14:textId="77777777" w:rsidR="005B2B29" w:rsidRPr="001C42A5" w:rsidRDefault="005B2B29" w:rsidP="00FD039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******************************************************************************************************************************************************</w:t>
      </w:r>
    </w:p>
    <w:p w14:paraId="0A7951ED" w14:textId="77777777" w:rsidR="001C42A5" w:rsidRPr="001C42A5" w:rsidRDefault="001C42A5" w:rsidP="00FD03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48AFF6" w14:textId="77777777" w:rsidR="001C42A5" w:rsidRDefault="005B2B29" w:rsidP="00FD039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PART 1 </w:t>
      </w:r>
      <w:r w:rsidR="003D65F7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GENERAL</w:t>
      </w:r>
    </w:p>
    <w:p w14:paraId="5E93596A" w14:textId="77777777" w:rsidR="003D65F7" w:rsidRDefault="003D65F7" w:rsidP="00FD039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5DA2AD2" w14:textId="6FD7BE24" w:rsidR="003D65F7" w:rsidRDefault="00F165DD" w:rsidP="003D65F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1.01 Summary</w:t>
      </w:r>
    </w:p>
    <w:p w14:paraId="2DA9A909" w14:textId="77777777" w:rsidR="003D65F7" w:rsidRDefault="003D65F7" w:rsidP="003D65F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C68394" w14:textId="658D525F" w:rsidR="003D65F7" w:rsidRDefault="003D65F7" w:rsidP="00A15F56">
      <w:pPr>
        <w:spacing w:after="0" w:line="240" w:lineRule="auto"/>
        <w:ind w:left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 Section Includes: </w:t>
      </w:r>
      <w:r w:rsidR="00215DD6">
        <w:rPr>
          <w:rFonts w:ascii="Arial" w:hAnsi="Arial" w:cs="Arial"/>
          <w:sz w:val="18"/>
          <w:szCs w:val="18"/>
        </w:rPr>
        <w:t xml:space="preserve">Plyboo </w:t>
      </w:r>
      <w:r w:rsidR="0041240C">
        <w:rPr>
          <w:rFonts w:ascii="Arial" w:hAnsi="Arial" w:cs="Arial"/>
          <w:sz w:val="18"/>
          <w:szCs w:val="18"/>
        </w:rPr>
        <w:t>Reveal</w:t>
      </w:r>
      <w:r w:rsidR="00215DD6">
        <w:rPr>
          <w:rFonts w:ascii="Arial" w:hAnsi="Arial" w:cs="Arial"/>
          <w:sz w:val="18"/>
          <w:szCs w:val="18"/>
        </w:rPr>
        <w:t xml:space="preserve"> ceiling panels </w:t>
      </w:r>
      <w:r w:rsidR="00DB26E6">
        <w:rPr>
          <w:rFonts w:ascii="Arial" w:hAnsi="Arial" w:cs="Arial"/>
          <w:sz w:val="18"/>
          <w:szCs w:val="18"/>
        </w:rPr>
        <w:t xml:space="preserve">to be installed in ceiling applications compatible with screw installation, direct hanging, exposed, semi-exposed and concealed metal grid, C-Clips or the torsion spring method as prescribed in this specification and by the Architect. </w:t>
      </w:r>
      <w:r w:rsidR="00652C90">
        <w:rPr>
          <w:rFonts w:ascii="Arial" w:hAnsi="Arial" w:cs="Arial"/>
          <w:sz w:val="18"/>
          <w:szCs w:val="18"/>
        </w:rPr>
        <w:t>The product is in conformance with t</w:t>
      </w:r>
      <w:r w:rsidR="006D0220">
        <w:rPr>
          <w:rFonts w:ascii="Arial" w:hAnsi="Arial" w:cs="Arial"/>
          <w:sz w:val="18"/>
          <w:szCs w:val="18"/>
        </w:rPr>
        <w:t>he Class B</w:t>
      </w:r>
      <w:r w:rsidR="00652C90">
        <w:rPr>
          <w:rFonts w:ascii="Arial" w:hAnsi="Arial" w:cs="Arial"/>
          <w:sz w:val="18"/>
          <w:szCs w:val="18"/>
        </w:rPr>
        <w:t xml:space="preserve"> fire rating.</w:t>
      </w:r>
      <w:r w:rsidR="00215DD6">
        <w:rPr>
          <w:rFonts w:ascii="Arial" w:hAnsi="Arial" w:cs="Arial"/>
          <w:sz w:val="18"/>
          <w:szCs w:val="18"/>
        </w:rPr>
        <w:t xml:space="preserve"> C</w:t>
      </w:r>
      <w:r w:rsidR="00DB26E6">
        <w:rPr>
          <w:rFonts w:ascii="Arial" w:hAnsi="Arial" w:cs="Arial"/>
          <w:sz w:val="18"/>
          <w:szCs w:val="18"/>
        </w:rPr>
        <w:t xml:space="preserve">eiling panels are in conformance with ASTM D6007 for Ultra Low-Emitting Formaldehyde </w:t>
      </w:r>
      <w:r w:rsidR="00E61ABF">
        <w:rPr>
          <w:rFonts w:ascii="Arial" w:hAnsi="Arial" w:cs="Arial"/>
          <w:sz w:val="18"/>
          <w:szCs w:val="18"/>
        </w:rPr>
        <w:t xml:space="preserve">(IEQ 4.4) </w:t>
      </w:r>
      <w:r w:rsidR="00DB26E6">
        <w:rPr>
          <w:rFonts w:ascii="Arial" w:hAnsi="Arial" w:cs="Arial"/>
          <w:sz w:val="18"/>
          <w:szCs w:val="18"/>
        </w:rPr>
        <w:t>and available throug</w:t>
      </w:r>
      <w:r w:rsidR="00E61ABF">
        <w:rPr>
          <w:rFonts w:ascii="Arial" w:hAnsi="Arial" w:cs="Arial"/>
          <w:sz w:val="18"/>
          <w:szCs w:val="18"/>
        </w:rPr>
        <w:t xml:space="preserve">h specification in conformance </w:t>
      </w:r>
      <w:r w:rsidR="00DB26E6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>FSC©</w:t>
      </w:r>
      <w:r w:rsidR="00BE5E5A">
        <w:rPr>
          <w:rFonts w:ascii="Arial" w:hAnsi="Arial" w:cs="Arial"/>
          <w:sz w:val="18"/>
          <w:szCs w:val="18"/>
        </w:rPr>
        <w:t xml:space="preserve"> (100% FSC</w:t>
      </w:r>
      <w:r w:rsidR="00E61ABF">
        <w:rPr>
          <w:rFonts w:ascii="Arial" w:hAnsi="Arial" w:cs="Arial"/>
          <w:sz w:val="18"/>
          <w:szCs w:val="18"/>
        </w:rPr>
        <w:t xml:space="preserve">). </w:t>
      </w:r>
    </w:p>
    <w:p w14:paraId="3AB29F48" w14:textId="77777777" w:rsidR="00BE5E5A" w:rsidRDefault="00BE5E5A" w:rsidP="003D65F7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719550D0" w14:textId="2152216F" w:rsidR="00BE5E5A" w:rsidRDefault="00BE5E5A" w:rsidP="00A15F56">
      <w:pPr>
        <w:spacing w:after="0" w:line="240" w:lineRule="auto"/>
        <w:ind w:left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 Plyboo™ </w:t>
      </w:r>
      <w:r w:rsidR="00E61ABF">
        <w:rPr>
          <w:rFonts w:ascii="Arial" w:hAnsi="Arial" w:cs="Arial"/>
          <w:sz w:val="18"/>
          <w:szCs w:val="18"/>
        </w:rPr>
        <w:t>Architectural ceiling panels</w:t>
      </w:r>
      <w:r w:rsidR="00C75FB7">
        <w:rPr>
          <w:rFonts w:ascii="Arial" w:hAnsi="Arial" w:cs="Arial"/>
          <w:sz w:val="18"/>
          <w:szCs w:val="18"/>
        </w:rPr>
        <w:t xml:space="preserve"> qualify for consideration under</w:t>
      </w:r>
      <w:r>
        <w:rPr>
          <w:rFonts w:ascii="Arial" w:hAnsi="Arial" w:cs="Arial"/>
          <w:sz w:val="18"/>
          <w:szCs w:val="18"/>
        </w:rPr>
        <w:t xml:space="preserve"> IECQc4.4 – Low-Emitting Materials; MRc6: Rapidly Renewable Materials; and</w:t>
      </w:r>
      <w:r w:rsidR="0041240C">
        <w:rPr>
          <w:rFonts w:ascii="Arial" w:hAnsi="Arial" w:cs="Arial"/>
          <w:sz w:val="18"/>
          <w:szCs w:val="18"/>
        </w:rPr>
        <w:t xml:space="preserve"> qualify for </w:t>
      </w:r>
      <w:r>
        <w:rPr>
          <w:rFonts w:ascii="Arial" w:hAnsi="Arial" w:cs="Arial"/>
          <w:sz w:val="18"/>
          <w:szCs w:val="18"/>
        </w:rPr>
        <w:t>MRc7 – Certified Wood under the LEED™ Rating System</w:t>
      </w:r>
      <w:r w:rsidR="00652C90">
        <w:rPr>
          <w:rFonts w:ascii="Arial" w:hAnsi="Arial" w:cs="Arial"/>
          <w:sz w:val="18"/>
          <w:szCs w:val="18"/>
        </w:rPr>
        <w:t xml:space="preserve"> when FSC is specified.</w:t>
      </w:r>
    </w:p>
    <w:p w14:paraId="084A3C98" w14:textId="77777777" w:rsidR="001D14A9" w:rsidRDefault="001D14A9" w:rsidP="001D14A9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23033E9B" w14:textId="123969E7" w:rsidR="001D14A9" w:rsidRDefault="00F165DD" w:rsidP="001D14A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1.02 SUBMITTALS</w:t>
      </w:r>
    </w:p>
    <w:p w14:paraId="4E857A4D" w14:textId="77777777" w:rsidR="00AD2A88" w:rsidRDefault="00AD2A88" w:rsidP="00AD2A88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71B1CC70" w14:textId="77777777" w:rsidR="008C1C09" w:rsidRDefault="00AD2A88" w:rsidP="00A15F56">
      <w:pPr>
        <w:spacing w:after="0" w:line="240" w:lineRule="auto"/>
        <w:ind w:left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 Submit the follow items in ac</w:t>
      </w:r>
      <w:r w:rsidR="008C1C09">
        <w:rPr>
          <w:rFonts w:ascii="Arial" w:hAnsi="Arial" w:cs="Arial"/>
          <w:sz w:val="18"/>
          <w:szCs w:val="18"/>
        </w:rPr>
        <w:t>cordance with 013300, including:</w:t>
      </w:r>
    </w:p>
    <w:p w14:paraId="4CFCD72D" w14:textId="7BEFD19B" w:rsidR="008C1C09" w:rsidRPr="003B2FCA" w:rsidRDefault="008C1C09" w:rsidP="00A15F5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3B2FCA">
        <w:rPr>
          <w:rFonts w:ascii="Arial" w:hAnsi="Arial" w:cs="Arial"/>
          <w:sz w:val="18"/>
          <w:szCs w:val="18"/>
        </w:rPr>
        <w:t>Product Data</w:t>
      </w:r>
    </w:p>
    <w:p w14:paraId="1AD7C82B" w14:textId="54994E85" w:rsidR="00AD2A88" w:rsidRDefault="008C1C09" w:rsidP="00A15F56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AD2A88">
        <w:rPr>
          <w:rFonts w:ascii="Arial" w:hAnsi="Arial" w:cs="Arial"/>
          <w:sz w:val="18"/>
          <w:szCs w:val="18"/>
        </w:rPr>
        <w:t xml:space="preserve"> </w:t>
      </w:r>
      <w:r w:rsidR="003B2FCA">
        <w:rPr>
          <w:rFonts w:ascii="Arial" w:hAnsi="Arial" w:cs="Arial"/>
          <w:sz w:val="18"/>
          <w:szCs w:val="18"/>
        </w:rPr>
        <w:t xml:space="preserve">   Specification sheet</w:t>
      </w:r>
    </w:p>
    <w:p w14:paraId="6326E5E5" w14:textId="66BC2EC0" w:rsidR="00AD2A88" w:rsidRDefault="003B2FCA" w:rsidP="00A15F56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8C1C09">
        <w:rPr>
          <w:rFonts w:ascii="Arial" w:hAnsi="Arial" w:cs="Arial"/>
          <w:sz w:val="18"/>
          <w:szCs w:val="18"/>
        </w:rPr>
        <w:t xml:space="preserve">. </w:t>
      </w:r>
      <w:r w:rsidR="00A15F56">
        <w:rPr>
          <w:rFonts w:ascii="Arial" w:hAnsi="Arial" w:cs="Arial"/>
          <w:sz w:val="18"/>
          <w:szCs w:val="18"/>
        </w:rPr>
        <w:t xml:space="preserve">   </w:t>
      </w:r>
      <w:r w:rsidR="00AD2A88">
        <w:rPr>
          <w:rFonts w:ascii="Arial" w:hAnsi="Arial" w:cs="Arial"/>
          <w:sz w:val="18"/>
          <w:szCs w:val="18"/>
        </w:rPr>
        <w:t>Material Safety Data Sheet (MSDS)</w:t>
      </w:r>
    </w:p>
    <w:p w14:paraId="664E7EF2" w14:textId="1E6DA51F" w:rsidR="00AD2A88" w:rsidRDefault="003B2FCA" w:rsidP="00A15F56">
      <w:pPr>
        <w:spacing w:after="0" w:line="240" w:lineRule="auto"/>
        <w:ind w:left="-360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C1C09">
        <w:rPr>
          <w:rFonts w:ascii="Arial" w:hAnsi="Arial" w:cs="Arial"/>
          <w:sz w:val="18"/>
          <w:szCs w:val="18"/>
        </w:rPr>
        <w:t xml:space="preserve">. </w:t>
      </w:r>
      <w:r w:rsidR="0041240C">
        <w:rPr>
          <w:rFonts w:ascii="Arial" w:hAnsi="Arial" w:cs="Arial"/>
          <w:sz w:val="18"/>
          <w:szCs w:val="18"/>
        </w:rPr>
        <w:t xml:space="preserve">   </w:t>
      </w:r>
      <w:r w:rsidR="0083334F">
        <w:rPr>
          <w:rFonts w:ascii="Arial" w:hAnsi="Arial" w:cs="Arial"/>
          <w:sz w:val="18"/>
          <w:szCs w:val="18"/>
        </w:rPr>
        <w:t>[</w:t>
      </w:r>
      <w:r w:rsidR="00AD2A88">
        <w:rPr>
          <w:rFonts w:ascii="Arial" w:hAnsi="Arial" w:cs="Arial"/>
          <w:sz w:val="18"/>
          <w:szCs w:val="18"/>
        </w:rPr>
        <w:t xml:space="preserve">Forest Stewardship Council </w:t>
      </w:r>
      <w:r w:rsidR="00E70C0B">
        <w:rPr>
          <w:rFonts w:ascii="Arial" w:hAnsi="Arial" w:cs="Arial"/>
          <w:sz w:val="18"/>
          <w:szCs w:val="18"/>
        </w:rPr>
        <w:t xml:space="preserve">Chain-of-Custody </w:t>
      </w:r>
      <w:r w:rsidR="00AD2A88">
        <w:rPr>
          <w:rFonts w:ascii="Arial" w:hAnsi="Arial" w:cs="Arial"/>
          <w:sz w:val="18"/>
          <w:szCs w:val="18"/>
        </w:rPr>
        <w:t>#FSC*CO12079</w:t>
      </w:r>
      <w:r w:rsidR="0083334F">
        <w:rPr>
          <w:rFonts w:ascii="Arial" w:hAnsi="Arial" w:cs="Arial"/>
          <w:sz w:val="18"/>
          <w:szCs w:val="18"/>
        </w:rPr>
        <w:t>]</w:t>
      </w:r>
    </w:p>
    <w:p w14:paraId="6C68F44F" w14:textId="017B7990" w:rsidR="00AD2A88" w:rsidRDefault="003B2FCA" w:rsidP="00A15F56">
      <w:pPr>
        <w:spacing w:after="0" w:line="240" w:lineRule="auto"/>
        <w:ind w:left="-360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5</w:t>
      </w:r>
      <w:r w:rsidR="008C1C09">
        <w:rPr>
          <w:rFonts w:ascii="Arial" w:hAnsi="Arial" w:cs="Arial"/>
          <w:sz w:val="18"/>
          <w:szCs w:val="18"/>
        </w:rPr>
        <w:t xml:space="preserve">. </w:t>
      </w:r>
      <w:r w:rsidR="00AD2A88">
        <w:rPr>
          <w:rFonts w:ascii="Arial" w:hAnsi="Arial" w:cs="Arial"/>
          <w:sz w:val="18"/>
          <w:szCs w:val="18"/>
        </w:rPr>
        <w:t>Proof of supplier legal right to provide product</w:t>
      </w:r>
    </w:p>
    <w:p w14:paraId="11717835" w14:textId="03C2282E" w:rsidR="00AD2A88" w:rsidRDefault="003B2FCA" w:rsidP="00A15F56">
      <w:pPr>
        <w:spacing w:after="0" w:line="240" w:lineRule="auto"/>
        <w:ind w:left="-360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D2A88">
        <w:rPr>
          <w:rFonts w:ascii="Arial" w:hAnsi="Arial" w:cs="Arial"/>
          <w:sz w:val="18"/>
          <w:szCs w:val="18"/>
        </w:rPr>
        <w:t xml:space="preserve">. </w:t>
      </w:r>
      <w:r w:rsidR="008C1C09">
        <w:rPr>
          <w:rFonts w:ascii="Arial" w:hAnsi="Arial" w:cs="Arial"/>
          <w:sz w:val="18"/>
          <w:szCs w:val="18"/>
        </w:rPr>
        <w:t>Shop Drawings</w:t>
      </w:r>
    </w:p>
    <w:p w14:paraId="491D4652" w14:textId="499E8578" w:rsidR="00D5532D" w:rsidRDefault="003B2FCA" w:rsidP="00A15F56">
      <w:pPr>
        <w:spacing w:after="0" w:line="240" w:lineRule="auto"/>
        <w:ind w:left="-360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8C1C09">
        <w:rPr>
          <w:rFonts w:ascii="Arial" w:hAnsi="Arial" w:cs="Arial"/>
          <w:sz w:val="18"/>
          <w:szCs w:val="18"/>
        </w:rPr>
        <w:t>. Samples with manufacturer label</w:t>
      </w:r>
      <w:r w:rsidR="00BE5E5A">
        <w:rPr>
          <w:rFonts w:ascii="Arial" w:hAnsi="Arial" w:cs="Arial"/>
          <w:sz w:val="18"/>
          <w:szCs w:val="18"/>
        </w:rPr>
        <w:t>.</w:t>
      </w:r>
    </w:p>
    <w:p w14:paraId="031F930E" w14:textId="77777777" w:rsidR="00BE5E5A" w:rsidRDefault="00BE5E5A" w:rsidP="00BE5E5A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6D593CB3" w14:textId="1E9FFE44" w:rsidR="007E3584" w:rsidRDefault="00F165DD" w:rsidP="008C1C0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1.03 QUALITY</w:t>
      </w:r>
      <w:r w:rsidR="00513A54">
        <w:rPr>
          <w:rFonts w:ascii="Arial" w:hAnsi="Arial" w:cs="Arial"/>
          <w:sz w:val="18"/>
          <w:szCs w:val="18"/>
        </w:rPr>
        <w:t xml:space="preserve"> ASSURANCE</w:t>
      </w:r>
    </w:p>
    <w:p w14:paraId="773987D0" w14:textId="77777777" w:rsidR="00A15F56" w:rsidRDefault="00A15F56" w:rsidP="003B2FC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EDE6AC" w14:textId="1814F64C" w:rsidR="00513A54" w:rsidRDefault="00513A54" w:rsidP="00A15F56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 Qualifications:</w:t>
      </w:r>
    </w:p>
    <w:p w14:paraId="7EB74E50" w14:textId="1B974A49" w:rsidR="00513A54" w:rsidRDefault="00513A54" w:rsidP="00A15F56">
      <w:pPr>
        <w:spacing w:after="0" w:line="240" w:lineRule="auto"/>
        <w:ind w:right="144" w:firstLine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 Minimum 15 </w:t>
      </w:r>
      <w:r w:rsidR="00D1691F">
        <w:rPr>
          <w:rFonts w:ascii="Arial" w:hAnsi="Arial" w:cs="Arial"/>
          <w:sz w:val="18"/>
          <w:szCs w:val="18"/>
        </w:rPr>
        <w:t>years’ experience</w:t>
      </w:r>
      <w:r>
        <w:rPr>
          <w:rFonts w:ascii="Arial" w:hAnsi="Arial" w:cs="Arial"/>
          <w:sz w:val="18"/>
          <w:szCs w:val="18"/>
        </w:rPr>
        <w:t xml:space="preserve"> continuo</w:t>
      </w:r>
      <w:r w:rsidR="00C75FB7">
        <w:rPr>
          <w:rFonts w:ascii="Arial" w:hAnsi="Arial" w:cs="Arial"/>
          <w:sz w:val="18"/>
          <w:szCs w:val="18"/>
        </w:rPr>
        <w:t>usly manufacturing bamboo architectural products.</w:t>
      </w:r>
    </w:p>
    <w:p w14:paraId="50AB1564" w14:textId="77777777" w:rsidR="00A15F56" w:rsidRDefault="00513A54" w:rsidP="00A15F56">
      <w:pPr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Quality Standards:</w:t>
      </w:r>
    </w:p>
    <w:p w14:paraId="2F3AD26E" w14:textId="5598596A" w:rsidR="00513A54" w:rsidRDefault="00D1691F" w:rsidP="00A15F56">
      <w:pPr>
        <w:spacing w:after="0" w:line="240" w:lineRule="auto"/>
        <w:ind w:left="135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American</w:t>
      </w:r>
      <w:r w:rsidR="00513A54">
        <w:rPr>
          <w:rFonts w:ascii="Arial" w:hAnsi="Arial" w:cs="Arial"/>
          <w:sz w:val="18"/>
          <w:szCs w:val="18"/>
        </w:rPr>
        <w:t xml:space="preserve"> National Standards Institute/Hardwood Plywood and Veneer Association</w:t>
      </w:r>
    </w:p>
    <w:p w14:paraId="14328589" w14:textId="661ED0FC" w:rsidR="00B74E08" w:rsidRDefault="00D1691F" w:rsidP="0041240C">
      <w:pPr>
        <w:spacing w:after="0" w:line="240" w:lineRule="auto"/>
        <w:ind w:left="1620" w:right="144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</w:t>
      </w:r>
      <w:r w:rsidR="00B74E08">
        <w:rPr>
          <w:rFonts w:ascii="Arial" w:hAnsi="Arial" w:cs="Arial"/>
          <w:sz w:val="18"/>
          <w:szCs w:val="18"/>
        </w:rPr>
        <w:t>Emission testing – CA Section 01350 Protocol exhibiting passes for office, school and residential; BP-V4896A CARB Phase II Compatible</w:t>
      </w:r>
    </w:p>
    <w:p w14:paraId="31364429" w14:textId="33B0B076" w:rsidR="00B74E08" w:rsidRDefault="00B74E08" w:rsidP="00E70C0B">
      <w:pPr>
        <w:spacing w:after="0" w:line="240" w:lineRule="auto"/>
        <w:ind w:left="135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 Fir</w:t>
      </w:r>
      <w:r w:rsidR="006D0220">
        <w:rPr>
          <w:rFonts w:ascii="Arial" w:hAnsi="Arial" w:cs="Arial"/>
          <w:sz w:val="18"/>
          <w:szCs w:val="18"/>
        </w:rPr>
        <w:t>e resistance Class B</w:t>
      </w:r>
    </w:p>
    <w:p w14:paraId="5E0345BC" w14:textId="77777777" w:rsidR="0058054E" w:rsidRDefault="0058054E" w:rsidP="00E70C0B">
      <w:pPr>
        <w:spacing w:after="0" w:line="240" w:lineRule="auto"/>
        <w:ind w:left="1350" w:right="144"/>
        <w:rPr>
          <w:rFonts w:ascii="Arial" w:hAnsi="Arial" w:cs="Arial"/>
          <w:sz w:val="18"/>
          <w:szCs w:val="18"/>
        </w:rPr>
      </w:pPr>
    </w:p>
    <w:p w14:paraId="083EB52D" w14:textId="0D15CD56" w:rsidR="00D1691F" w:rsidRDefault="00D1691F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 Pre-Install</w:t>
      </w:r>
      <w:r w:rsidR="008404D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tion Confere</w:t>
      </w:r>
      <w:r w:rsidR="008404D3">
        <w:rPr>
          <w:rFonts w:ascii="Arial" w:hAnsi="Arial" w:cs="Arial"/>
          <w:sz w:val="18"/>
          <w:szCs w:val="18"/>
        </w:rPr>
        <w:t xml:space="preserve">nce in accordance with Section </w:t>
      </w:r>
      <w:r>
        <w:rPr>
          <w:rFonts w:ascii="Arial" w:hAnsi="Arial" w:cs="Arial"/>
          <w:sz w:val="18"/>
          <w:szCs w:val="18"/>
        </w:rPr>
        <w:t>013119 – Project Meetings.</w:t>
      </w:r>
    </w:p>
    <w:p w14:paraId="68B9379E" w14:textId="77777777" w:rsidR="00D1691F" w:rsidRDefault="00D1691F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</w:p>
    <w:p w14:paraId="2497920D" w14:textId="789E03FC" w:rsidR="00D1691F" w:rsidRPr="0058054E" w:rsidRDefault="00D1691F" w:rsidP="0058054E">
      <w:pPr>
        <w:pStyle w:val="ListParagraph"/>
        <w:numPr>
          <w:ilvl w:val="1"/>
          <w:numId w:val="8"/>
        </w:numPr>
        <w:spacing w:after="0" w:line="240" w:lineRule="auto"/>
        <w:ind w:left="450" w:right="144"/>
        <w:rPr>
          <w:rFonts w:ascii="Arial" w:hAnsi="Arial" w:cs="Arial"/>
          <w:sz w:val="18"/>
          <w:szCs w:val="18"/>
        </w:rPr>
      </w:pPr>
      <w:r w:rsidRPr="0058054E">
        <w:rPr>
          <w:rFonts w:ascii="Arial" w:hAnsi="Arial" w:cs="Arial"/>
          <w:sz w:val="18"/>
          <w:szCs w:val="18"/>
        </w:rPr>
        <w:t>DELIVERY, STORAGE AND HANDLING</w:t>
      </w:r>
    </w:p>
    <w:p w14:paraId="75FAAE1C" w14:textId="77777777" w:rsidR="00E70C0B" w:rsidRPr="00E70C0B" w:rsidRDefault="00E70C0B" w:rsidP="00E70C0B">
      <w:pPr>
        <w:pStyle w:val="ListParagraph"/>
        <w:spacing w:after="0" w:line="240" w:lineRule="auto"/>
        <w:ind w:left="1170" w:right="144"/>
        <w:rPr>
          <w:rFonts w:ascii="Arial" w:hAnsi="Arial" w:cs="Arial"/>
          <w:sz w:val="18"/>
          <w:szCs w:val="18"/>
        </w:rPr>
      </w:pPr>
    </w:p>
    <w:p w14:paraId="2C7D1EB3" w14:textId="75D47591" w:rsidR="007E3584" w:rsidRPr="0058054E" w:rsidRDefault="00E04D36" w:rsidP="0058054E">
      <w:pPr>
        <w:pStyle w:val="ListParagraph"/>
        <w:numPr>
          <w:ilvl w:val="0"/>
          <w:numId w:val="9"/>
        </w:num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 w:rsidRPr="0058054E">
        <w:rPr>
          <w:rFonts w:ascii="Arial" w:hAnsi="Arial" w:cs="Arial"/>
          <w:sz w:val="18"/>
          <w:szCs w:val="18"/>
        </w:rPr>
        <w:t>Panels are to be delivered</w:t>
      </w:r>
      <w:r w:rsidR="00D1691F" w:rsidRPr="0058054E">
        <w:rPr>
          <w:rFonts w:ascii="Arial" w:hAnsi="Arial" w:cs="Arial"/>
          <w:sz w:val="18"/>
          <w:szCs w:val="18"/>
        </w:rPr>
        <w:t xml:space="preserve"> to project site in original packaging in ad</w:t>
      </w:r>
      <w:r w:rsidR="00E70C0B" w:rsidRPr="0058054E">
        <w:rPr>
          <w:rFonts w:ascii="Arial" w:hAnsi="Arial" w:cs="Arial"/>
          <w:sz w:val="18"/>
          <w:szCs w:val="18"/>
        </w:rPr>
        <w:t xml:space="preserve">vance of installation to allow </w:t>
      </w:r>
      <w:r w:rsidR="00533F9A" w:rsidRPr="0058054E">
        <w:rPr>
          <w:rFonts w:ascii="Arial" w:hAnsi="Arial" w:cs="Arial"/>
          <w:sz w:val="18"/>
          <w:szCs w:val="18"/>
        </w:rPr>
        <w:t>sufficient acclimatization</w:t>
      </w:r>
      <w:r w:rsidR="00D1691F" w:rsidRPr="0058054E">
        <w:rPr>
          <w:rFonts w:ascii="Arial" w:hAnsi="Arial" w:cs="Arial"/>
          <w:sz w:val="18"/>
          <w:szCs w:val="18"/>
        </w:rPr>
        <w:t xml:space="preserve"> to site conditions.</w:t>
      </w:r>
    </w:p>
    <w:p w14:paraId="079EE56F" w14:textId="77777777" w:rsidR="0058054E" w:rsidRPr="0058054E" w:rsidRDefault="0058054E" w:rsidP="0058054E">
      <w:pPr>
        <w:pStyle w:val="ListParagraph"/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</w:p>
    <w:p w14:paraId="570F8993" w14:textId="0AC006BA" w:rsidR="00D1691F" w:rsidRDefault="00D1691F" w:rsidP="0058054E">
      <w:pPr>
        <w:spacing w:after="0" w:line="240" w:lineRule="auto"/>
        <w:ind w:left="990" w:right="144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 Panels must be stored in original packaging in conditioned space where HVAC systems are </w:t>
      </w:r>
      <w:r w:rsidR="0058054E">
        <w:rPr>
          <w:rFonts w:ascii="Arial" w:hAnsi="Arial" w:cs="Arial"/>
          <w:sz w:val="18"/>
          <w:szCs w:val="18"/>
        </w:rPr>
        <w:t xml:space="preserve">operation </w:t>
      </w:r>
      <w:r>
        <w:rPr>
          <w:rFonts w:ascii="Arial" w:hAnsi="Arial" w:cs="Arial"/>
          <w:sz w:val="18"/>
          <w:szCs w:val="18"/>
        </w:rPr>
        <w:t>and controlling storage site temperature and humidity.</w:t>
      </w:r>
    </w:p>
    <w:p w14:paraId="0A1DB05C" w14:textId="77777777" w:rsidR="00D1691F" w:rsidRDefault="00D1691F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</w:p>
    <w:p w14:paraId="300378BD" w14:textId="3261AB7F" w:rsidR="00D1691F" w:rsidRDefault="00F165DD" w:rsidP="00D1691F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1.05 WARRANTY</w:t>
      </w:r>
    </w:p>
    <w:p w14:paraId="103BB0CC" w14:textId="08EFDF4A" w:rsidR="00D1691F" w:rsidRDefault="00D1691F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Warranty for Plyboo bamboo </w:t>
      </w:r>
      <w:r w:rsidR="00E04D36">
        <w:rPr>
          <w:rFonts w:ascii="Arial" w:hAnsi="Arial" w:cs="Arial"/>
          <w:sz w:val="18"/>
          <w:szCs w:val="18"/>
        </w:rPr>
        <w:t xml:space="preserve">ceiling </w:t>
      </w:r>
      <w:r>
        <w:rPr>
          <w:rFonts w:ascii="Arial" w:hAnsi="Arial" w:cs="Arial"/>
          <w:sz w:val="18"/>
          <w:szCs w:val="18"/>
        </w:rPr>
        <w:t xml:space="preserve">panels: 5 years. Go to </w:t>
      </w:r>
      <w:hyperlink r:id="rId12" w:history="1">
        <w:r w:rsidRPr="00180358">
          <w:rPr>
            <w:rStyle w:val="Hyperlink"/>
            <w:rFonts w:ascii="Arial" w:hAnsi="Arial" w:cs="Arial"/>
            <w:sz w:val="18"/>
            <w:szCs w:val="18"/>
          </w:rPr>
          <w:t>www.plyboo.com</w:t>
        </w:r>
      </w:hyperlink>
      <w:r>
        <w:rPr>
          <w:rFonts w:ascii="Arial" w:hAnsi="Arial" w:cs="Arial"/>
          <w:sz w:val="18"/>
          <w:szCs w:val="18"/>
        </w:rPr>
        <w:t xml:space="preserve"> for full and current </w:t>
      </w:r>
      <w:r w:rsidR="0058054E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warranty language.</w:t>
      </w:r>
    </w:p>
    <w:p w14:paraId="5CFA362F" w14:textId="77777777" w:rsidR="00D5532D" w:rsidRDefault="00D5532D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</w:p>
    <w:p w14:paraId="05FD8C22" w14:textId="77777777" w:rsidR="00D1691F" w:rsidRDefault="00D1691F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</w:p>
    <w:p w14:paraId="6AF5ACC5" w14:textId="77777777" w:rsidR="00D1691F" w:rsidRDefault="00D1691F" w:rsidP="00D1691F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2 – PRODUCTS</w:t>
      </w:r>
    </w:p>
    <w:p w14:paraId="6DF1F926" w14:textId="77777777" w:rsidR="00D1691F" w:rsidRDefault="00D1691F" w:rsidP="00D1691F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76F0231C" w14:textId="16FFB9E8" w:rsidR="00D1691F" w:rsidRDefault="00F165DD" w:rsidP="00D1691F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2.01 MANUFACTURER</w:t>
      </w:r>
      <w:r w:rsidR="00D1691F">
        <w:rPr>
          <w:rFonts w:ascii="Arial" w:hAnsi="Arial" w:cs="Arial"/>
          <w:sz w:val="18"/>
          <w:szCs w:val="18"/>
        </w:rPr>
        <w:t>:</w:t>
      </w:r>
    </w:p>
    <w:p w14:paraId="757FD032" w14:textId="77777777" w:rsidR="007E3584" w:rsidRDefault="007E3584" w:rsidP="00D1691F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43630513" w14:textId="3B55263C" w:rsidR="00D1691F" w:rsidRDefault="008404D3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</w:t>
      </w:r>
      <w:r w:rsidR="00533F9A">
        <w:rPr>
          <w:rFonts w:ascii="Arial" w:hAnsi="Arial" w:cs="Arial"/>
          <w:sz w:val="18"/>
          <w:szCs w:val="18"/>
        </w:rPr>
        <w:t xml:space="preserve"> Smith &amp; Fong Company, 475 Sixth Street, San Francisco, CA 94104; Telephone 415-896-0577; Toll Free 866-835-9859; FAX 415-896-0583; Website: </w:t>
      </w:r>
      <w:hyperlink r:id="rId13" w:history="1">
        <w:r w:rsidR="00533F9A" w:rsidRPr="00180358">
          <w:rPr>
            <w:rStyle w:val="Hyperlink"/>
            <w:rFonts w:ascii="Arial" w:hAnsi="Arial" w:cs="Arial"/>
            <w:sz w:val="18"/>
            <w:szCs w:val="18"/>
          </w:rPr>
          <w:t>www.plyboo.com</w:t>
        </w:r>
      </w:hyperlink>
      <w:r w:rsidR="00533F9A">
        <w:rPr>
          <w:rFonts w:ascii="Arial" w:hAnsi="Arial" w:cs="Arial"/>
          <w:sz w:val="18"/>
          <w:szCs w:val="18"/>
        </w:rPr>
        <w:t xml:space="preserve">; Email: </w:t>
      </w:r>
      <w:hyperlink r:id="rId14" w:history="1">
        <w:r w:rsidR="00533F9A" w:rsidRPr="00180358">
          <w:rPr>
            <w:rStyle w:val="Hyperlink"/>
            <w:rFonts w:ascii="Arial" w:hAnsi="Arial" w:cs="Arial"/>
            <w:sz w:val="18"/>
            <w:szCs w:val="18"/>
          </w:rPr>
          <w:t>sales@plyboo.com</w:t>
        </w:r>
      </w:hyperlink>
    </w:p>
    <w:p w14:paraId="48C68DEE" w14:textId="77777777" w:rsidR="007E3584" w:rsidRDefault="007E3584" w:rsidP="00D1691F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</w:p>
    <w:p w14:paraId="19B2560A" w14:textId="77777777" w:rsidR="00CB60FB" w:rsidRDefault="00CB60FB" w:rsidP="00CB60F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699B7022" w14:textId="77777777" w:rsidR="00CB60FB" w:rsidRDefault="00CB60FB" w:rsidP="00CB60F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</w:t>
      </w:r>
    </w:p>
    <w:p w14:paraId="0B29B287" w14:textId="4C5031FE" w:rsidR="00CB60FB" w:rsidRDefault="00CB60FB" w:rsidP="00CB60F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SELECT APPROPRIATE MATERIALS TO SUIT PROJECT REQUIREMENTS. DELETE THOSE NOT USED. FABRICA</w:t>
      </w:r>
      <w:r w:rsidR="00381544">
        <w:rPr>
          <w:rFonts w:ascii="Arial" w:hAnsi="Arial" w:cs="Arial"/>
          <w:sz w:val="18"/>
          <w:szCs w:val="18"/>
        </w:rPr>
        <w:t>TION ARTICL</w:t>
      </w:r>
      <w:r w:rsidR="006D0220">
        <w:rPr>
          <w:rFonts w:ascii="Arial" w:hAnsi="Arial" w:cs="Arial"/>
          <w:sz w:val="18"/>
          <w:szCs w:val="18"/>
        </w:rPr>
        <w:t>E OR SHOP DRAWINGS MUST CLEARLY</w:t>
      </w:r>
      <w:r>
        <w:rPr>
          <w:rFonts w:ascii="Arial" w:hAnsi="Arial" w:cs="Arial"/>
          <w:sz w:val="18"/>
          <w:szCs w:val="18"/>
        </w:rPr>
        <w:t xml:space="preserve"> IDENTIFY SPECIFIC USES. GO TO </w:t>
      </w:r>
      <w:hyperlink r:id="rId15" w:history="1">
        <w:r w:rsidRPr="00180358">
          <w:rPr>
            <w:rStyle w:val="Hyperlink"/>
            <w:rFonts w:ascii="Arial" w:hAnsi="Arial" w:cs="Arial"/>
            <w:sz w:val="18"/>
            <w:szCs w:val="18"/>
          </w:rPr>
          <w:t>http://www.plyboo.com</w:t>
        </w:r>
      </w:hyperlink>
      <w:r>
        <w:rPr>
          <w:rFonts w:ascii="Arial" w:hAnsi="Arial" w:cs="Arial"/>
          <w:sz w:val="18"/>
          <w:szCs w:val="18"/>
        </w:rPr>
        <w:t xml:space="preserve">  FOR AVAILABLE FACE DIMENSIONS.</w:t>
      </w:r>
    </w:p>
    <w:p w14:paraId="59B2A747" w14:textId="77777777" w:rsidR="00CB60FB" w:rsidRDefault="00CB60FB" w:rsidP="00CB60F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35C83E83" w14:textId="77777777" w:rsidR="00CB60FB" w:rsidRDefault="00CB60FB" w:rsidP="00CB60F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</w:t>
      </w:r>
    </w:p>
    <w:p w14:paraId="0333F6C1" w14:textId="77777777" w:rsidR="007E3584" w:rsidRDefault="007E3584" w:rsidP="00CB60F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7B8E0AB3" w14:textId="0890F24A" w:rsidR="007E3584" w:rsidRDefault="00F165DD" w:rsidP="007E3584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2.02 MATERIALS</w:t>
      </w:r>
    </w:p>
    <w:p w14:paraId="133D64E7" w14:textId="77777777" w:rsidR="00D916E5" w:rsidRDefault="00D916E5" w:rsidP="007E3584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35549D4D" w14:textId="75CE3DF0" w:rsidR="00D916E5" w:rsidRDefault="00D916E5" w:rsidP="00D916E5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</w:t>
      </w:r>
      <w:r w:rsidR="00CB60FB">
        <w:rPr>
          <w:rFonts w:ascii="Arial" w:hAnsi="Arial" w:cs="Arial"/>
          <w:sz w:val="18"/>
          <w:szCs w:val="18"/>
        </w:rPr>
        <w:t xml:space="preserve">  </w:t>
      </w:r>
      <w:r w:rsidR="0019675A">
        <w:rPr>
          <w:rFonts w:ascii="Arial" w:hAnsi="Arial" w:cs="Arial"/>
          <w:sz w:val="18"/>
          <w:szCs w:val="18"/>
        </w:rPr>
        <w:t>Plyboo</w:t>
      </w:r>
      <w:r w:rsidR="00CB60FB">
        <w:rPr>
          <w:rFonts w:ascii="Arial" w:hAnsi="Arial" w:cs="Arial"/>
          <w:sz w:val="18"/>
          <w:szCs w:val="18"/>
        </w:rPr>
        <w:t xml:space="preserve"> </w:t>
      </w:r>
      <w:r w:rsidR="006D0220">
        <w:rPr>
          <w:rFonts w:ascii="Arial" w:hAnsi="Arial" w:cs="Arial"/>
          <w:sz w:val="18"/>
          <w:szCs w:val="18"/>
        </w:rPr>
        <w:t>Reveal</w:t>
      </w:r>
      <w:r w:rsidR="00533F9A">
        <w:rPr>
          <w:rFonts w:ascii="Arial" w:hAnsi="Arial" w:cs="Arial"/>
          <w:sz w:val="18"/>
          <w:szCs w:val="18"/>
        </w:rPr>
        <w:t>™</w:t>
      </w:r>
      <w:r w:rsidR="00CB60FB">
        <w:rPr>
          <w:rFonts w:ascii="Arial" w:hAnsi="Arial" w:cs="Arial"/>
          <w:sz w:val="18"/>
          <w:szCs w:val="18"/>
        </w:rPr>
        <w:t xml:space="preserve"> </w:t>
      </w:r>
      <w:r w:rsidR="00533F9A">
        <w:rPr>
          <w:rFonts w:ascii="Arial" w:hAnsi="Arial" w:cs="Arial"/>
          <w:sz w:val="18"/>
          <w:szCs w:val="18"/>
        </w:rPr>
        <w:t>Architectural</w:t>
      </w:r>
      <w:r w:rsidR="0019675A">
        <w:rPr>
          <w:rFonts w:ascii="Arial" w:hAnsi="Arial" w:cs="Arial"/>
          <w:sz w:val="18"/>
          <w:szCs w:val="18"/>
        </w:rPr>
        <w:t xml:space="preserve"> Bamboo Ceiling Panel</w:t>
      </w:r>
    </w:p>
    <w:p w14:paraId="0A237356" w14:textId="77777777" w:rsidR="00D916E5" w:rsidRDefault="00D916E5" w:rsidP="0019675A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Species: Moso (Phyllostachys Pubescens) bamboo</w:t>
      </w:r>
    </w:p>
    <w:p w14:paraId="0D0C4DFD" w14:textId="77777777" w:rsidR="003B7B2F" w:rsidRDefault="003B7B2F" w:rsidP="0019675A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100% bamboo</w:t>
      </w:r>
    </w:p>
    <w:p w14:paraId="37565FB6" w14:textId="77777777" w:rsidR="0083334F" w:rsidRDefault="003B7B2F" w:rsidP="00E17C5D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19675A">
        <w:rPr>
          <w:rFonts w:ascii="Arial" w:hAnsi="Arial" w:cs="Arial"/>
          <w:sz w:val="18"/>
          <w:szCs w:val="18"/>
        </w:rPr>
        <w:t>. Core composition:  RealCore™</w:t>
      </w:r>
      <w:r w:rsidR="00E17C5D" w:rsidRPr="00E17C5D">
        <w:rPr>
          <w:rFonts w:ascii="Arial" w:hAnsi="Arial" w:cs="Arial"/>
          <w:sz w:val="18"/>
          <w:szCs w:val="18"/>
        </w:rPr>
        <w:t xml:space="preserve"> </w:t>
      </w:r>
      <w:r w:rsidR="00E17C5D">
        <w:rPr>
          <w:rFonts w:ascii="Arial" w:hAnsi="Arial" w:cs="Arial"/>
          <w:sz w:val="18"/>
          <w:szCs w:val="18"/>
        </w:rPr>
        <w:t xml:space="preserve"> </w:t>
      </w:r>
    </w:p>
    <w:p w14:paraId="6D0315E1" w14:textId="47FFE6F3" w:rsidR="00E17C5D" w:rsidRDefault="006D0220" w:rsidP="00E17C5D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Pattern [C-1] [C-4] [C-5] [C-9] [C-10] [C-11</w:t>
      </w:r>
      <w:r w:rsidR="0083334F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[C-12] [C-13]</w:t>
      </w:r>
      <w:r w:rsidR="0083334F">
        <w:rPr>
          <w:rFonts w:ascii="Arial" w:hAnsi="Arial" w:cs="Arial"/>
          <w:sz w:val="18"/>
          <w:szCs w:val="18"/>
        </w:rPr>
        <w:t xml:space="preserve"> </w:t>
      </w:r>
    </w:p>
    <w:p w14:paraId="78CF3FF5" w14:textId="1690794B" w:rsidR="00D916E5" w:rsidRDefault="00652C90" w:rsidP="00E17C5D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B74E08">
        <w:rPr>
          <w:rFonts w:ascii="Arial" w:hAnsi="Arial" w:cs="Arial"/>
          <w:sz w:val="18"/>
          <w:szCs w:val="18"/>
        </w:rPr>
        <w:t>Three-quarter inch (</w:t>
      </w:r>
      <w:r w:rsidR="00CB60FB">
        <w:rPr>
          <w:rFonts w:ascii="Arial" w:hAnsi="Arial" w:cs="Arial"/>
          <w:sz w:val="18"/>
          <w:szCs w:val="18"/>
        </w:rPr>
        <w:t xml:space="preserve">19mm) by 48 Inch (1220mm) by 96 </w:t>
      </w:r>
      <w:r w:rsidR="00B74E08">
        <w:rPr>
          <w:rFonts w:ascii="Arial" w:hAnsi="Arial" w:cs="Arial"/>
          <w:sz w:val="18"/>
          <w:szCs w:val="18"/>
        </w:rPr>
        <w:t xml:space="preserve">inch (2433mm) </w:t>
      </w:r>
    </w:p>
    <w:p w14:paraId="41D59C14" w14:textId="25E472C7" w:rsidR="007B4624" w:rsidRPr="002F3D89" w:rsidRDefault="006D0220" w:rsidP="002F3D89">
      <w:pPr>
        <w:pStyle w:val="ListParagraph"/>
        <w:numPr>
          <w:ilvl w:val="0"/>
          <w:numId w:val="10"/>
        </w:num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[Amber] [Natural]</w:t>
      </w:r>
    </w:p>
    <w:p w14:paraId="58C411E2" w14:textId="47300B13" w:rsidR="002F3D89" w:rsidRPr="002F3D89" w:rsidRDefault="002F3D89" w:rsidP="002F3D89">
      <w:pPr>
        <w:pStyle w:val="ListParagraph"/>
        <w:numPr>
          <w:ilvl w:val="0"/>
          <w:numId w:val="10"/>
        </w:num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[finished] </w:t>
      </w:r>
      <w:r w:rsidR="001B7AC9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unfinished]</w:t>
      </w:r>
    </w:p>
    <w:p w14:paraId="3AD191B1" w14:textId="6E48D5A0" w:rsidR="007B4624" w:rsidRDefault="002F3D89" w:rsidP="0019675A">
      <w:pPr>
        <w:spacing w:after="0" w:line="240" w:lineRule="auto"/>
        <w:ind w:left="126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   [FSC-certified</w:t>
      </w:r>
      <w:r w:rsidR="007B4624">
        <w:rPr>
          <w:rFonts w:ascii="Arial" w:hAnsi="Arial" w:cs="Arial"/>
          <w:sz w:val="18"/>
          <w:szCs w:val="18"/>
        </w:rPr>
        <w:t>]</w:t>
      </w:r>
    </w:p>
    <w:p w14:paraId="0FF9CB5F" w14:textId="77777777" w:rsidR="002F3D89" w:rsidRDefault="002F3D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9808080" w14:textId="31CE9C32" w:rsidR="002F3D89" w:rsidRDefault="002F3D89" w:rsidP="002F3D89">
      <w:pPr>
        <w:spacing w:after="0" w:line="240" w:lineRule="auto"/>
        <w:ind w:left="1260" w:right="144"/>
        <w:rPr>
          <w:rFonts w:ascii="Arial" w:hAnsi="Arial" w:cs="Arial"/>
          <w:sz w:val="18"/>
          <w:szCs w:val="18"/>
        </w:rPr>
      </w:pPr>
    </w:p>
    <w:p w14:paraId="5E4B0101" w14:textId="3C780EC2" w:rsidR="002F3D89" w:rsidRPr="0058333C" w:rsidRDefault="0058333C" w:rsidP="0058333C">
      <w:pPr>
        <w:spacing w:after="0" w:line="240" w:lineRule="auto"/>
        <w:ind w:left="72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B.  </w:t>
      </w:r>
      <w:r w:rsidR="00EC0F9E" w:rsidRPr="0058333C">
        <w:rPr>
          <w:rFonts w:ascii="Arial" w:hAnsi="Arial" w:cs="Arial"/>
          <w:sz w:val="18"/>
          <w:szCs w:val="18"/>
        </w:rPr>
        <w:t>Physical/Mechanical Properties</w:t>
      </w:r>
    </w:p>
    <w:p w14:paraId="56C49356" w14:textId="13C3640E" w:rsidR="00F4009C" w:rsidRDefault="00F4009C" w:rsidP="00EC0F9E">
      <w:pPr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ASTM E84: </w:t>
      </w:r>
      <w:r w:rsidR="00EC0F9E">
        <w:rPr>
          <w:rFonts w:ascii="Arial" w:hAnsi="Arial" w:cs="Arial"/>
          <w:sz w:val="18"/>
          <w:szCs w:val="18"/>
        </w:rPr>
        <w:t>Standard Test Met</w:t>
      </w:r>
      <w:r w:rsidR="006D0220">
        <w:rPr>
          <w:rFonts w:ascii="Arial" w:hAnsi="Arial" w:cs="Arial"/>
          <w:sz w:val="18"/>
          <w:szCs w:val="18"/>
        </w:rPr>
        <w:t>hod for Su</w:t>
      </w:r>
      <w:r w:rsidR="007E50E0">
        <w:rPr>
          <w:rFonts w:ascii="Arial" w:hAnsi="Arial" w:cs="Arial"/>
          <w:sz w:val="18"/>
          <w:szCs w:val="18"/>
        </w:rPr>
        <w:t>rface Burning --</w:t>
      </w:r>
      <w:bookmarkStart w:id="0" w:name="_GoBack"/>
      <w:bookmarkEnd w:id="0"/>
      <w:r w:rsidR="006D0220">
        <w:rPr>
          <w:rFonts w:ascii="Arial" w:hAnsi="Arial" w:cs="Arial"/>
          <w:sz w:val="18"/>
          <w:szCs w:val="18"/>
        </w:rPr>
        <w:t>Class B</w:t>
      </w:r>
    </w:p>
    <w:p w14:paraId="02EEE37F" w14:textId="05CA72E1" w:rsidR="00741B8D" w:rsidRDefault="00741B8D" w:rsidP="008404D3">
      <w:pPr>
        <w:spacing w:after="0" w:line="240" w:lineRule="auto"/>
        <w:ind w:left="1260" w:right="14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California Section 01350 Protocol (ASTM D6007: Standard Test Method for Determining </w:t>
      </w:r>
      <w:r w:rsidR="006D022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Formaldehyde Concentrations in Air from Wood Products Using a Small-Scale Chamber)</w:t>
      </w:r>
    </w:p>
    <w:p w14:paraId="15DE2EBF" w14:textId="69330BD0" w:rsidR="00741B8D" w:rsidRDefault="006D0220" w:rsidP="00741B8D">
      <w:pPr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741B8D">
        <w:rPr>
          <w:rFonts w:ascii="Arial" w:hAnsi="Arial" w:cs="Arial"/>
          <w:sz w:val="18"/>
          <w:szCs w:val="18"/>
        </w:rPr>
        <w:t>. BP-V4896A California Air Resources Board Phase II Compatible</w:t>
      </w:r>
    </w:p>
    <w:p w14:paraId="1537F03C" w14:textId="77777777" w:rsidR="00A852DF" w:rsidRDefault="00A852DF" w:rsidP="004A7B2A">
      <w:pPr>
        <w:spacing w:after="0" w:line="240" w:lineRule="auto"/>
        <w:ind w:left="2160" w:right="144"/>
        <w:rPr>
          <w:rFonts w:ascii="Arial" w:hAnsi="Arial" w:cs="Arial"/>
          <w:sz w:val="18"/>
          <w:szCs w:val="18"/>
        </w:rPr>
      </w:pPr>
    </w:p>
    <w:p w14:paraId="076E70D4" w14:textId="77777777" w:rsidR="00FF1ECB" w:rsidRDefault="00FF1ECB" w:rsidP="00FF1EC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PART 3 – EXECUTION</w:t>
      </w:r>
    </w:p>
    <w:p w14:paraId="32EB2F3C" w14:textId="77777777" w:rsidR="00FF1ECB" w:rsidRDefault="00FF1ECB" w:rsidP="00FF1EC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037FEFCF" w14:textId="154D883D" w:rsidR="00FF1ECB" w:rsidRDefault="00F165DD" w:rsidP="00FF1ECB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3.01 EXAMINATION</w:t>
      </w:r>
    </w:p>
    <w:p w14:paraId="7D15A84F" w14:textId="2985CAE8" w:rsidR="00FF1ECB" w:rsidRDefault="00FF1ECB" w:rsidP="008404D3">
      <w:pPr>
        <w:spacing w:after="0" w:line="240" w:lineRule="auto"/>
        <w:ind w:left="990" w:right="144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</w:t>
      </w:r>
      <w:r w:rsidR="008404D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Examine substrates upon which </w:t>
      </w:r>
      <w:r w:rsidR="008404D3">
        <w:rPr>
          <w:rFonts w:ascii="Arial" w:hAnsi="Arial" w:cs="Arial"/>
          <w:sz w:val="18"/>
          <w:szCs w:val="18"/>
        </w:rPr>
        <w:t xml:space="preserve">ceiling </w:t>
      </w:r>
      <w:r>
        <w:rPr>
          <w:rFonts w:ascii="Arial" w:hAnsi="Arial" w:cs="Arial"/>
          <w:sz w:val="18"/>
          <w:szCs w:val="18"/>
        </w:rPr>
        <w:t xml:space="preserve">panels will be installed </w:t>
      </w:r>
      <w:r w:rsidR="008404D3">
        <w:rPr>
          <w:rFonts w:ascii="Arial" w:hAnsi="Arial" w:cs="Arial"/>
          <w:sz w:val="18"/>
          <w:szCs w:val="18"/>
        </w:rPr>
        <w:t xml:space="preserve">for screw installation </w:t>
      </w:r>
      <w:r>
        <w:rPr>
          <w:rFonts w:ascii="Arial" w:hAnsi="Arial" w:cs="Arial"/>
          <w:sz w:val="18"/>
          <w:szCs w:val="18"/>
        </w:rPr>
        <w:t xml:space="preserve">and </w:t>
      </w:r>
      <w:r w:rsidR="008404D3">
        <w:rPr>
          <w:rFonts w:ascii="Arial" w:hAnsi="Arial" w:cs="Arial"/>
          <w:sz w:val="18"/>
          <w:szCs w:val="18"/>
        </w:rPr>
        <w:t xml:space="preserve">ensure </w:t>
      </w:r>
      <w:r>
        <w:rPr>
          <w:rFonts w:ascii="Arial" w:hAnsi="Arial" w:cs="Arial"/>
          <w:sz w:val="18"/>
          <w:szCs w:val="18"/>
        </w:rPr>
        <w:t>conditions are correct.</w:t>
      </w:r>
    </w:p>
    <w:p w14:paraId="42E6C6C6" w14:textId="77777777" w:rsidR="00FF1ECB" w:rsidRDefault="00FF1ECB" w:rsidP="008404D3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Verify that substrate is clean, dry and free of contaminates.</w:t>
      </w:r>
    </w:p>
    <w:p w14:paraId="2A647F4F" w14:textId="77777777" w:rsidR="00FF1ECB" w:rsidRDefault="00FF1ECB" w:rsidP="008404D3">
      <w:pPr>
        <w:spacing w:after="0" w:line="240" w:lineRule="auto"/>
        <w:ind w:left="1170" w:right="14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Verify that HVAC system is operating properly and maintaining proper occupancy-level temperature and humidity conditions.</w:t>
      </w:r>
    </w:p>
    <w:p w14:paraId="6C74CA52" w14:textId="77777777" w:rsidR="00FF1ECB" w:rsidRDefault="00FF1ECB" w:rsidP="008404D3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Coordinate with responsible party to correct unsatisfactory conditions.</w:t>
      </w:r>
    </w:p>
    <w:p w14:paraId="578296B6" w14:textId="77777777" w:rsidR="00FF1ECB" w:rsidRDefault="00FF1ECB" w:rsidP="008404D3">
      <w:pPr>
        <w:spacing w:after="0" w:line="240" w:lineRule="auto"/>
        <w:ind w:left="1170" w:right="14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Fabricator or installer</w:t>
      </w:r>
      <w:r w:rsidR="00EB5F51">
        <w:rPr>
          <w:rFonts w:ascii="Arial" w:hAnsi="Arial" w:cs="Arial"/>
          <w:sz w:val="18"/>
          <w:szCs w:val="18"/>
        </w:rPr>
        <w:t xml:space="preserve"> shall inspect products upon arrival, inspect for any freight damage, confirm condition and examine to</w:t>
      </w:r>
      <w:r>
        <w:rPr>
          <w:rFonts w:ascii="Arial" w:hAnsi="Arial" w:cs="Arial"/>
          <w:sz w:val="18"/>
          <w:szCs w:val="18"/>
        </w:rPr>
        <w:t xml:space="preserve"> determine it matches the work order.</w:t>
      </w:r>
    </w:p>
    <w:p w14:paraId="47DCA5C0" w14:textId="77777777" w:rsidR="00FF1ECB" w:rsidRDefault="00FF1ECB" w:rsidP="00FF1ECB">
      <w:pPr>
        <w:spacing w:after="0" w:line="240" w:lineRule="auto"/>
        <w:ind w:left="1440" w:right="144"/>
        <w:rPr>
          <w:rFonts w:ascii="Arial" w:hAnsi="Arial" w:cs="Arial"/>
          <w:sz w:val="18"/>
          <w:szCs w:val="18"/>
        </w:rPr>
      </w:pPr>
    </w:p>
    <w:p w14:paraId="76CF8439" w14:textId="67CD13C9" w:rsidR="00EB5F51" w:rsidRDefault="00F165DD" w:rsidP="00EB5F51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3.02 PREPARATION</w:t>
      </w:r>
    </w:p>
    <w:p w14:paraId="1CD34E8D" w14:textId="038A56E9" w:rsidR="00EB5F51" w:rsidRDefault="008404D3" w:rsidP="00735A97">
      <w:pPr>
        <w:spacing w:after="0" w:line="240" w:lineRule="auto"/>
        <w:ind w:left="1170" w:right="144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="00EB5F51">
        <w:rPr>
          <w:rFonts w:ascii="Arial" w:hAnsi="Arial" w:cs="Arial"/>
          <w:sz w:val="18"/>
          <w:szCs w:val="18"/>
        </w:rPr>
        <w:t>If panels are to be stored prior to fabrication or installation:</w:t>
      </w:r>
    </w:p>
    <w:p w14:paraId="717934F6" w14:textId="77777777" w:rsidR="00EB5F51" w:rsidRDefault="00EB5F51" w:rsidP="008404D3">
      <w:pPr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Leave in protective packaging and stack horizontally. </w:t>
      </w:r>
    </w:p>
    <w:p w14:paraId="51F1B4FB" w14:textId="77777777" w:rsidR="00FF1ECB" w:rsidRDefault="00EB5F51" w:rsidP="008404D3">
      <w:pPr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If panels need to be acclimated, unbag, stack horizontally with pacers to allow circulation</w:t>
      </w:r>
    </w:p>
    <w:p w14:paraId="40B8E583" w14:textId="77777777" w:rsidR="00EB5F51" w:rsidRDefault="00EB5F51" w:rsidP="00EB5F51">
      <w:pPr>
        <w:spacing w:after="0" w:line="240" w:lineRule="auto"/>
        <w:ind w:left="1440" w:right="144"/>
        <w:rPr>
          <w:rFonts w:ascii="Arial" w:hAnsi="Arial" w:cs="Arial"/>
          <w:sz w:val="18"/>
          <w:szCs w:val="18"/>
        </w:rPr>
      </w:pPr>
    </w:p>
    <w:p w14:paraId="1049B4C0" w14:textId="3B0D8F95" w:rsidR="00EB5F51" w:rsidRDefault="00F165DD" w:rsidP="00EB5F51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3.03 INSTALLATION</w:t>
      </w:r>
    </w:p>
    <w:p w14:paraId="20940F1B" w14:textId="1A55F54A" w:rsidR="00EB5F51" w:rsidRDefault="00735A97" w:rsidP="00735A97">
      <w:pPr>
        <w:spacing w:after="0" w:line="240" w:lineRule="auto"/>
        <w:ind w:left="90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[Screw Installation]</w:t>
      </w:r>
    </w:p>
    <w:p w14:paraId="6EAFDF96" w14:textId="04A1BA2E" w:rsidR="00735A97" w:rsidRDefault="00735A97" w:rsidP="00735A97">
      <w:pPr>
        <w:spacing w:after="0" w:line="240" w:lineRule="auto"/>
        <w:ind w:left="1260" w:right="14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Install directly to substrate, mount on furring, or screw to bottom flange of suspended metal ceiling grid.</w:t>
      </w:r>
    </w:p>
    <w:p w14:paraId="4B702085" w14:textId="6CEDC1CE" w:rsidR="00735A97" w:rsidRDefault="00735A97" w:rsidP="00735A97">
      <w:pPr>
        <w:spacing w:after="0" w:line="240" w:lineRule="auto"/>
        <w:ind w:left="1260" w:right="144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Self-drilling screws with small heads fit between ribs of Linear and Linear Sound panels to semi-conceal fasteners without countersinking.</w:t>
      </w:r>
    </w:p>
    <w:p w14:paraId="7830F717" w14:textId="70CC4008" w:rsidR="00973582" w:rsidRDefault="00973582" w:rsidP="00973582">
      <w:pPr>
        <w:spacing w:after="0" w:line="240" w:lineRule="auto"/>
        <w:ind w:left="900" w:right="144" w:firstLine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 [Direct Hanging]</w:t>
      </w:r>
    </w:p>
    <w:p w14:paraId="66C177AD" w14:textId="5DA64280" w:rsidR="00973582" w:rsidRDefault="00973582" w:rsidP="00973582">
      <w:pPr>
        <w:spacing w:after="0" w:line="240" w:lineRule="auto"/>
        <w:ind w:left="900" w:right="144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Suspension wire can be semi-concealed in the ribs of ceiling panel without a metal ceiling grid.</w:t>
      </w:r>
    </w:p>
    <w:p w14:paraId="4E521F69" w14:textId="338343C5" w:rsidR="00973582" w:rsidRDefault="00973582" w:rsidP="00973582">
      <w:pPr>
        <w:spacing w:after="0" w:line="240" w:lineRule="auto"/>
        <w:ind w:left="900" w:right="144" w:firstLine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C.  [Exposed, Semi-Exposed and Concealed Metal Ceiling Grid]</w:t>
      </w:r>
    </w:p>
    <w:p w14:paraId="4DCBA2B3" w14:textId="1E6FE22B" w:rsidR="00973582" w:rsidRDefault="00973582" w:rsidP="00973582">
      <w:pPr>
        <w:spacing w:after="0" w:line="240" w:lineRule="auto"/>
        <w:ind w:left="1530" w:right="144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Use square edges for lay-in installa</w:t>
      </w:r>
      <w:r w:rsidR="000A7B6A">
        <w:rPr>
          <w:rFonts w:ascii="Arial" w:hAnsi="Arial" w:cs="Arial"/>
          <w:sz w:val="18"/>
          <w:szCs w:val="18"/>
        </w:rPr>
        <w:t>tion in exposed grid, or routed edges for lift</w:t>
      </w:r>
      <w:r>
        <w:rPr>
          <w:rFonts w:ascii="Arial" w:hAnsi="Arial" w:cs="Arial"/>
          <w:sz w:val="18"/>
          <w:szCs w:val="18"/>
        </w:rPr>
        <w:t>-and-shift installation with narrow reveals or butt joints.</w:t>
      </w:r>
    </w:p>
    <w:p w14:paraId="02584C22" w14:textId="3D4F2FB9" w:rsidR="00973582" w:rsidRDefault="00973582" w:rsidP="00973582">
      <w:pPr>
        <w:spacing w:after="0" w:line="240" w:lineRule="auto"/>
        <w:ind w:left="990" w:right="144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D.  [C-Clips]</w:t>
      </w:r>
    </w:p>
    <w:p w14:paraId="21E69BA2" w14:textId="5B4D712A" w:rsidR="00973582" w:rsidRDefault="00973582" w:rsidP="00973582">
      <w:pPr>
        <w:spacing w:after="0" w:line="240" w:lineRule="auto"/>
        <w:ind w:left="990" w:right="144" w:firstLine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Attach C-Clips to upper side of panels and hook over ceiling grids or other supports.</w:t>
      </w:r>
    </w:p>
    <w:p w14:paraId="44FB3578" w14:textId="24AEF1E4" w:rsidR="00973582" w:rsidRDefault="00973582" w:rsidP="00973582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  [Torsion Springs]</w:t>
      </w:r>
    </w:p>
    <w:p w14:paraId="6682786A" w14:textId="23D4970F" w:rsidR="00973582" w:rsidRDefault="00973582" w:rsidP="00973582">
      <w:pPr>
        <w:spacing w:after="0" w:line="240" w:lineRule="auto"/>
        <w:ind w:left="126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Use torsion springs allowing maximum accessibility with downward action and minimal ceiling height.</w:t>
      </w:r>
    </w:p>
    <w:p w14:paraId="6B145041" w14:textId="77777777" w:rsidR="002B3F72" w:rsidRDefault="002B3F72" w:rsidP="00EB5F51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114C619C" w14:textId="5596A05E" w:rsidR="002B3F72" w:rsidRDefault="00F165DD" w:rsidP="00EB5F51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3.04 CLEANING</w:t>
      </w:r>
    </w:p>
    <w:p w14:paraId="3A494FE0" w14:textId="5EF64FC2" w:rsidR="002B3F72" w:rsidRDefault="008910A1" w:rsidP="008910A1">
      <w:pPr>
        <w:spacing w:after="0" w:line="240" w:lineRule="auto"/>
        <w:ind w:left="108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A. </w:t>
      </w:r>
      <w:r w:rsidR="002B3F72">
        <w:rPr>
          <w:rFonts w:ascii="Arial" w:hAnsi="Arial" w:cs="Arial"/>
          <w:sz w:val="18"/>
          <w:szCs w:val="18"/>
        </w:rPr>
        <w:t>Remove all debris left from installation; vacuum; leave space in clean condition.</w:t>
      </w:r>
    </w:p>
    <w:p w14:paraId="298A12AD" w14:textId="77777777" w:rsidR="002B3F72" w:rsidRDefault="002B3F72" w:rsidP="00EB5F51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</w:p>
    <w:p w14:paraId="30FB4992" w14:textId="03148FA9" w:rsidR="002B3F72" w:rsidRDefault="00F165DD" w:rsidP="00EB5F51">
      <w:pPr>
        <w:spacing w:after="0" w:line="240" w:lineRule="auto"/>
        <w:ind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3.05 PROTECTION</w:t>
      </w:r>
    </w:p>
    <w:p w14:paraId="0CE78B74" w14:textId="263623B8" w:rsidR="002B3F72" w:rsidRPr="00FF1ECB" w:rsidRDefault="002B3F72" w:rsidP="008910A1">
      <w:pPr>
        <w:spacing w:after="0" w:line="240" w:lineRule="auto"/>
        <w:ind w:left="990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Cover with suitable covering. Do not use a non-breathable sheet or film. Maintain covering throughout remainder of construction.</w:t>
      </w:r>
    </w:p>
    <w:p w14:paraId="29DD8BC7" w14:textId="77777777" w:rsidR="004672B1" w:rsidRDefault="004672B1" w:rsidP="004A7B2A">
      <w:pPr>
        <w:spacing w:after="0" w:line="240" w:lineRule="auto"/>
        <w:ind w:left="2160" w:right="144"/>
        <w:rPr>
          <w:rFonts w:ascii="Arial" w:hAnsi="Arial" w:cs="Arial"/>
          <w:sz w:val="18"/>
          <w:szCs w:val="18"/>
        </w:rPr>
      </w:pPr>
    </w:p>
    <w:p w14:paraId="33481255" w14:textId="77777777" w:rsidR="00D5532D" w:rsidRDefault="00D5532D" w:rsidP="004A7B2A">
      <w:pPr>
        <w:spacing w:after="0" w:line="240" w:lineRule="auto"/>
        <w:ind w:left="2160" w:right="144"/>
        <w:rPr>
          <w:rFonts w:ascii="Arial" w:hAnsi="Arial" w:cs="Arial"/>
          <w:sz w:val="18"/>
          <w:szCs w:val="18"/>
        </w:rPr>
      </w:pPr>
    </w:p>
    <w:p w14:paraId="6EF413D4" w14:textId="77777777" w:rsidR="008C1C09" w:rsidRDefault="00D5532D" w:rsidP="00D5532D">
      <w:pPr>
        <w:spacing w:after="0" w:line="240" w:lineRule="auto"/>
        <w:ind w:right="14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 OF PRODUCT SPECIFICATION</w:t>
      </w:r>
    </w:p>
    <w:sectPr w:rsidR="008C1C09" w:rsidSect="00D5532D">
      <w:footerReference w:type="default" r:id="rId16"/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7FEC0" w14:textId="77777777" w:rsidR="00B90D04" w:rsidRDefault="00B90D04" w:rsidP="003958AB">
      <w:pPr>
        <w:spacing w:after="0" w:line="240" w:lineRule="auto"/>
      </w:pPr>
      <w:r>
        <w:separator/>
      </w:r>
    </w:p>
  </w:endnote>
  <w:endnote w:type="continuationSeparator" w:id="0">
    <w:p w14:paraId="4B17B0EC" w14:textId="77777777" w:rsidR="00B90D04" w:rsidRDefault="00B90D04" w:rsidP="0039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DFE5" w14:textId="3C9D0F2F" w:rsidR="00D5532D" w:rsidRDefault="00D1691F" w:rsidP="00D5532D">
    <w:pPr>
      <w:pStyle w:val="Footer"/>
      <w:jc w:val="center"/>
      <w:rPr>
        <w:rFonts w:ascii="Arial" w:hAnsi="Arial" w:cs="Arial"/>
        <w:sz w:val="16"/>
        <w:szCs w:val="16"/>
      </w:rPr>
    </w:pPr>
    <w:r w:rsidRPr="003958AB">
      <w:rPr>
        <w:rFonts w:ascii="Arial" w:hAnsi="Arial" w:cs="Arial"/>
        <w:sz w:val="16"/>
        <w:szCs w:val="16"/>
      </w:rPr>
      <w:t xml:space="preserve">Plyboo </w:t>
    </w:r>
    <w:r>
      <w:rPr>
        <w:rFonts w:ascii="Arial" w:hAnsi="Arial" w:cs="Arial"/>
        <w:sz w:val="16"/>
        <w:szCs w:val="16"/>
      </w:rPr>
      <w:t>Architectural</w:t>
    </w:r>
    <w:r w:rsidR="005D548E">
      <w:rPr>
        <w:rFonts w:ascii="Arial" w:hAnsi="Arial" w:cs="Arial"/>
        <w:sz w:val="16"/>
        <w:szCs w:val="16"/>
      </w:rPr>
      <w:t xml:space="preserve"> Ceiling Panel Specification</w:t>
    </w:r>
    <w:r w:rsidR="0041240C">
      <w:rPr>
        <w:rFonts w:ascii="Arial" w:hAnsi="Arial" w:cs="Arial"/>
        <w:sz w:val="16"/>
        <w:szCs w:val="16"/>
      </w:rPr>
      <w:t>: Plyboo Reveal</w:t>
    </w:r>
    <w:r w:rsidR="005D548E">
      <w:rPr>
        <w:rFonts w:ascii="Arial" w:hAnsi="Arial" w:cs="Arial"/>
        <w:sz w:val="16"/>
        <w:szCs w:val="16"/>
      </w:rPr>
      <w:t xml:space="preserve"> © 2017 │ version 20170110</w:t>
    </w:r>
  </w:p>
  <w:p w14:paraId="0D943CB8" w14:textId="77777777" w:rsidR="003958AB" w:rsidRPr="003958AB" w:rsidRDefault="00B90D04" w:rsidP="00D5532D">
    <w:pPr>
      <w:pStyle w:val="Footer"/>
      <w:jc w:val="center"/>
      <w:rPr>
        <w:rFonts w:ascii="Arial" w:hAnsi="Arial" w:cs="Arial"/>
        <w:sz w:val="16"/>
        <w:szCs w:val="16"/>
      </w:rPr>
    </w:pPr>
    <w:hyperlink r:id="rId1" w:history="1">
      <w:r w:rsidR="00533F9A" w:rsidRPr="00180358">
        <w:rPr>
          <w:rStyle w:val="Hyperlink"/>
          <w:rFonts w:ascii="Arial" w:hAnsi="Arial" w:cs="Arial"/>
          <w:sz w:val="16"/>
          <w:szCs w:val="16"/>
        </w:rPr>
        <w:t>www.plyboo.com</w:t>
      </w:r>
    </w:hyperlink>
    <w:r w:rsidR="005D548E">
      <w:rPr>
        <w:rFonts w:ascii="Arial" w:hAnsi="Arial" w:cs="Arial"/>
        <w:sz w:val="16"/>
        <w:szCs w:val="16"/>
      </w:rPr>
      <w:t xml:space="preserve"> │Copyright 2017</w:t>
    </w:r>
    <w:r w:rsidR="00533F9A">
      <w:rPr>
        <w:rFonts w:ascii="Arial" w:hAnsi="Arial" w:cs="Arial"/>
        <w:sz w:val="16"/>
        <w:szCs w:val="16"/>
      </w:rPr>
      <w:t xml:space="preserve">, Smith &amp; Fong Co.  </w:t>
    </w:r>
    <w:r w:rsidR="003958AB">
      <w:rPr>
        <w:rFonts w:ascii="Arial" w:hAnsi="Arial" w:cs="Arial"/>
        <w:sz w:val="16"/>
        <w:szCs w:val="16"/>
      </w:rPr>
      <w:t>All rights reserved.</w:t>
    </w:r>
  </w:p>
  <w:p w14:paraId="0AEA213C" w14:textId="77777777" w:rsidR="003958AB" w:rsidRDefault="0039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23AD7" w14:textId="77777777" w:rsidR="00B90D04" w:rsidRDefault="00B90D04" w:rsidP="003958AB">
      <w:pPr>
        <w:spacing w:after="0" w:line="240" w:lineRule="auto"/>
      </w:pPr>
      <w:r>
        <w:separator/>
      </w:r>
    </w:p>
  </w:footnote>
  <w:footnote w:type="continuationSeparator" w:id="0">
    <w:p w14:paraId="70BD24D3" w14:textId="77777777" w:rsidR="00B90D04" w:rsidRDefault="00B90D04" w:rsidP="00395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5B7"/>
    <w:multiLevelType w:val="hybridMultilevel"/>
    <w:tmpl w:val="D2C45EF8"/>
    <w:lvl w:ilvl="0" w:tplc="34FCF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44DFB"/>
    <w:multiLevelType w:val="hybridMultilevel"/>
    <w:tmpl w:val="03D690A2"/>
    <w:lvl w:ilvl="0" w:tplc="9ECEE75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DB16C5A"/>
    <w:multiLevelType w:val="hybridMultilevel"/>
    <w:tmpl w:val="3E62C1CA"/>
    <w:lvl w:ilvl="0" w:tplc="9ECEE75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F9B543F"/>
    <w:multiLevelType w:val="hybridMultilevel"/>
    <w:tmpl w:val="870E9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482238"/>
    <w:multiLevelType w:val="multilevel"/>
    <w:tmpl w:val="04C43E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Zero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3F1C468B"/>
    <w:multiLevelType w:val="hybridMultilevel"/>
    <w:tmpl w:val="9BA0EA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9B49A3"/>
    <w:multiLevelType w:val="hybridMultilevel"/>
    <w:tmpl w:val="89B2FA28"/>
    <w:lvl w:ilvl="0" w:tplc="8384F2B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4923187"/>
    <w:multiLevelType w:val="hybridMultilevel"/>
    <w:tmpl w:val="349EE202"/>
    <w:lvl w:ilvl="0" w:tplc="9C2856E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D02A9"/>
    <w:multiLevelType w:val="hybridMultilevel"/>
    <w:tmpl w:val="7730E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AE4559"/>
    <w:multiLevelType w:val="hybridMultilevel"/>
    <w:tmpl w:val="07860DF8"/>
    <w:lvl w:ilvl="0" w:tplc="71EA7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C02519"/>
    <w:multiLevelType w:val="hybridMultilevel"/>
    <w:tmpl w:val="CDDCED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BA71AEB"/>
    <w:multiLevelType w:val="hybridMultilevel"/>
    <w:tmpl w:val="5930201C"/>
    <w:lvl w:ilvl="0" w:tplc="8384F2BA">
      <w:start w:val="3"/>
      <w:numFmt w:val="decimal"/>
      <w:lvlText w:val="%1."/>
      <w:lvlJc w:val="left"/>
      <w:pPr>
        <w:ind w:left="2526" w:hanging="360"/>
      </w:pPr>
      <w:rPr>
        <w:rFonts w:hint="default"/>
      </w:rPr>
    </w:lvl>
    <w:lvl w:ilvl="1" w:tplc="8384F2BA">
      <w:start w:val="3"/>
      <w:numFmt w:val="decimal"/>
      <w:lvlText w:val="%2."/>
      <w:lvlJc w:val="left"/>
      <w:pPr>
        <w:ind w:left="21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5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9E"/>
    <w:rsid w:val="00026EE7"/>
    <w:rsid w:val="000A7B6A"/>
    <w:rsid w:val="0019675A"/>
    <w:rsid w:val="001A6067"/>
    <w:rsid w:val="001B7AC9"/>
    <w:rsid w:val="001C42A5"/>
    <w:rsid w:val="001D14A9"/>
    <w:rsid w:val="001E5968"/>
    <w:rsid w:val="00215DD6"/>
    <w:rsid w:val="002B3F72"/>
    <w:rsid w:val="002F3D89"/>
    <w:rsid w:val="00381544"/>
    <w:rsid w:val="003958AB"/>
    <w:rsid w:val="003B2FCA"/>
    <w:rsid w:val="003B7B2F"/>
    <w:rsid w:val="003D65F7"/>
    <w:rsid w:val="0041240C"/>
    <w:rsid w:val="004672B1"/>
    <w:rsid w:val="00493546"/>
    <w:rsid w:val="004A4D3E"/>
    <w:rsid w:val="004A7B2A"/>
    <w:rsid w:val="004C7181"/>
    <w:rsid w:val="00504B09"/>
    <w:rsid w:val="00513A54"/>
    <w:rsid w:val="00533F9A"/>
    <w:rsid w:val="0058054E"/>
    <w:rsid w:val="0058333C"/>
    <w:rsid w:val="005B2B29"/>
    <w:rsid w:val="005D548E"/>
    <w:rsid w:val="005F553B"/>
    <w:rsid w:val="00652C90"/>
    <w:rsid w:val="00671362"/>
    <w:rsid w:val="00693220"/>
    <w:rsid w:val="00693FA4"/>
    <w:rsid w:val="006D0220"/>
    <w:rsid w:val="00735A97"/>
    <w:rsid w:val="007409E3"/>
    <w:rsid w:val="00741B8D"/>
    <w:rsid w:val="007572CF"/>
    <w:rsid w:val="007B4624"/>
    <w:rsid w:val="007B4A8F"/>
    <w:rsid w:val="007E3584"/>
    <w:rsid w:val="007E50E0"/>
    <w:rsid w:val="0083334F"/>
    <w:rsid w:val="008404D3"/>
    <w:rsid w:val="008910A1"/>
    <w:rsid w:val="008A7919"/>
    <w:rsid w:val="008C1C09"/>
    <w:rsid w:val="00954AB3"/>
    <w:rsid w:val="00973582"/>
    <w:rsid w:val="00985C34"/>
    <w:rsid w:val="009D2E44"/>
    <w:rsid w:val="00A15F56"/>
    <w:rsid w:val="00A30BBF"/>
    <w:rsid w:val="00A84A1F"/>
    <w:rsid w:val="00A852DF"/>
    <w:rsid w:val="00AD2A88"/>
    <w:rsid w:val="00B33A3D"/>
    <w:rsid w:val="00B37C18"/>
    <w:rsid w:val="00B555CE"/>
    <w:rsid w:val="00B6764A"/>
    <w:rsid w:val="00B74E08"/>
    <w:rsid w:val="00B90D04"/>
    <w:rsid w:val="00BE5E5A"/>
    <w:rsid w:val="00C156DE"/>
    <w:rsid w:val="00C75FB7"/>
    <w:rsid w:val="00CA1C44"/>
    <w:rsid w:val="00CB60FB"/>
    <w:rsid w:val="00D13145"/>
    <w:rsid w:val="00D1691F"/>
    <w:rsid w:val="00D45ABF"/>
    <w:rsid w:val="00D5532D"/>
    <w:rsid w:val="00D916E5"/>
    <w:rsid w:val="00DA41DC"/>
    <w:rsid w:val="00DB26E6"/>
    <w:rsid w:val="00DD3B7F"/>
    <w:rsid w:val="00E04D36"/>
    <w:rsid w:val="00E17C5D"/>
    <w:rsid w:val="00E61ABF"/>
    <w:rsid w:val="00E70C0B"/>
    <w:rsid w:val="00E95058"/>
    <w:rsid w:val="00EB5F51"/>
    <w:rsid w:val="00EC0F9E"/>
    <w:rsid w:val="00F0000B"/>
    <w:rsid w:val="00F165DD"/>
    <w:rsid w:val="00F4009C"/>
    <w:rsid w:val="00FD039E"/>
    <w:rsid w:val="00FD3FD5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42512"/>
  <w15:docId w15:val="{9361ED81-DE34-49BF-9D00-ACC47F0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3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3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AB"/>
  </w:style>
  <w:style w:type="paragraph" w:styleId="Footer">
    <w:name w:val="footer"/>
    <w:basedOn w:val="Normal"/>
    <w:link w:val="FooterChar"/>
    <w:uiPriority w:val="99"/>
    <w:unhideWhenUsed/>
    <w:rsid w:val="00395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AB"/>
  </w:style>
  <w:style w:type="character" w:styleId="CommentReference">
    <w:name w:val="annotation reference"/>
    <w:basedOn w:val="DefaultParagraphFont"/>
    <w:uiPriority w:val="99"/>
    <w:semiHidden/>
    <w:unhideWhenUsed/>
    <w:rsid w:val="00E04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D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3F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30B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30B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boo.com" TargetMode="External"/><Relationship Id="rId13" Type="http://schemas.openxmlformats.org/officeDocument/2006/relationships/hyperlink" Target="http://www.plyb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ybo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www.plyboo.com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yboo.com" TargetMode="External"/><Relationship Id="rId14" Type="http://schemas.openxmlformats.org/officeDocument/2006/relationships/hyperlink" Target="mailto:sales@plyb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yb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CDC5-3A12-4AEE-916B-D8359ED0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</dc:creator>
  <cp:lastModifiedBy>Trish Hooper</cp:lastModifiedBy>
  <cp:revision>2</cp:revision>
  <dcterms:created xsi:type="dcterms:W3CDTF">2017-02-03T21:54:00Z</dcterms:created>
  <dcterms:modified xsi:type="dcterms:W3CDTF">2017-02-03T21:54:00Z</dcterms:modified>
</cp:coreProperties>
</file>